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C3" w:rsidRPr="00E757C3" w:rsidRDefault="00E757C3" w:rsidP="00E757C3">
      <w:r w:rsidRPr="00E757C3">
        <w:t>Wood River Women's Foundation Final Grantee Report</w:t>
      </w:r>
    </w:p>
    <w:p w:rsidR="00E757C3" w:rsidRDefault="00E757C3" w:rsidP="00E757C3"/>
    <w:p w:rsidR="00E757C3" w:rsidRDefault="00E757C3" w:rsidP="00E757C3">
      <w:r>
        <w:t xml:space="preserve">Organization: </w:t>
      </w:r>
      <w:r w:rsidRPr="00E757C3">
        <w:rPr>
          <w:b/>
        </w:rPr>
        <w:t>Girls on the Run of the Wood River Valley</w:t>
      </w:r>
      <w:r>
        <w:br/>
        <w:t xml:space="preserve">Project Title: </w:t>
      </w:r>
      <w:r>
        <w:rPr>
          <w:b/>
          <w:bCs/>
        </w:rPr>
        <w:t>Volunteer Coach Training &amp; Support Initiatives</w:t>
      </w:r>
    </w:p>
    <w:p w:rsidR="00E757C3" w:rsidRDefault="00E757C3" w:rsidP="00F636F6">
      <w:r>
        <w:t>Grant Amount: $8,200</w:t>
      </w:r>
    </w:p>
    <w:p w:rsidR="00E757C3" w:rsidRDefault="00E757C3" w:rsidP="00E757C3"/>
    <w:p w:rsidR="00E757C3" w:rsidRPr="00F636F6" w:rsidRDefault="00E757C3" w:rsidP="00E757C3">
      <w:pPr>
        <w:rPr>
          <w:b/>
        </w:rPr>
      </w:pPr>
      <w:r w:rsidRPr="00F636F6">
        <w:rPr>
          <w:b/>
        </w:rPr>
        <w:t>Objectives &amp; Outcomes</w:t>
      </w:r>
    </w:p>
    <w:p w:rsidR="00E757C3" w:rsidRDefault="00E757C3" w:rsidP="00DD148A">
      <w:pPr>
        <w:pStyle w:val="ListParagraph"/>
        <w:numPr>
          <w:ilvl w:val="0"/>
          <w:numId w:val="2"/>
        </w:numPr>
        <w:ind w:left="360"/>
      </w:pPr>
      <w:r w:rsidRPr="00E757C3">
        <w:rPr>
          <w:sz w:val="22"/>
          <w:szCs w:val="22"/>
        </w:rPr>
        <w:t xml:space="preserve">Create a team of 24-32 </w:t>
      </w:r>
      <w:r w:rsidR="003C24C8">
        <w:rPr>
          <w:sz w:val="22"/>
          <w:szCs w:val="22"/>
        </w:rPr>
        <w:t xml:space="preserve">of inspired </w:t>
      </w:r>
      <w:r w:rsidRPr="00E757C3">
        <w:rPr>
          <w:sz w:val="22"/>
          <w:szCs w:val="22"/>
        </w:rPr>
        <w:t xml:space="preserve">volunteers </w:t>
      </w:r>
    </w:p>
    <w:p w:rsidR="00A309FF" w:rsidRDefault="00A309FF" w:rsidP="00DD148A">
      <w:pPr>
        <w:pStyle w:val="ListParagraph"/>
        <w:numPr>
          <w:ilvl w:val="1"/>
          <w:numId w:val="2"/>
        </w:numPr>
        <w:ind w:left="360"/>
      </w:pPr>
      <w:r>
        <w:t xml:space="preserve">Cara Liberator was hired as a </w:t>
      </w:r>
      <w:r w:rsidR="003C24C8">
        <w:t>T</w:t>
      </w:r>
      <w:r>
        <w:t xml:space="preserve">3 Coach Trainor and Program Coordinator. She </w:t>
      </w:r>
      <w:proofErr w:type="gramStart"/>
      <w:r>
        <w:t>receive</w:t>
      </w:r>
      <w:proofErr w:type="gramEnd"/>
      <w:r>
        <w:t xml:space="preserve"> our Nationally offered </w:t>
      </w:r>
      <w:r w:rsidR="003C24C8">
        <w:t>T3 t</w:t>
      </w:r>
      <w:r>
        <w:t>raining.</w:t>
      </w:r>
    </w:p>
    <w:p w:rsidR="00A309FF" w:rsidRDefault="00A309FF" w:rsidP="00DD148A">
      <w:pPr>
        <w:pStyle w:val="ListParagraph"/>
        <w:numPr>
          <w:ilvl w:val="1"/>
          <w:numId w:val="2"/>
        </w:numPr>
        <w:ind w:left="360"/>
      </w:pPr>
      <w:r>
        <w:t>Cara assisted in leading an all coach training in the Fall of 2017 and Spring 2018 seasons.</w:t>
      </w:r>
    </w:p>
    <w:p w:rsidR="00A309FF" w:rsidRPr="00A309FF" w:rsidRDefault="00A309FF" w:rsidP="00DD148A">
      <w:pPr>
        <w:pStyle w:val="ListParagraph"/>
        <w:numPr>
          <w:ilvl w:val="1"/>
          <w:numId w:val="2"/>
        </w:numPr>
        <w:ind w:left="360"/>
      </w:pPr>
      <w:r>
        <w:t>4</w:t>
      </w:r>
      <w:r w:rsidRPr="00A309FF">
        <w:t xml:space="preserve">3 coaches served during the fall 2017 and spring 2018 seasons of the program.  10 of which were part of our pilot sites this past spring in Twin Falls and Fairfield.  </w:t>
      </w:r>
    </w:p>
    <w:p w:rsidR="00E757C3" w:rsidRDefault="00A309FF" w:rsidP="00DD148A">
      <w:pPr>
        <w:pStyle w:val="ListParagraph"/>
        <w:numPr>
          <w:ilvl w:val="1"/>
          <w:numId w:val="2"/>
        </w:numPr>
        <w:ind w:left="360"/>
      </w:pPr>
      <w:r>
        <w:t xml:space="preserve">Excluding the new sites, of the sites we normally serve 50% were returning coaches from previous seasons.  </w:t>
      </w:r>
    </w:p>
    <w:p w:rsidR="00A309FF" w:rsidRDefault="00A309FF" w:rsidP="00DD148A">
      <w:pPr>
        <w:pStyle w:val="ListParagraph"/>
        <w:numPr>
          <w:ilvl w:val="1"/>
          <w:numId w:val="2"/>
        </w:numPr>
        <w:ind w:left="360"/>
      </w:pPr>
      <w:r>
        <w:t xml:space="preserve">89% of the entire coaching staff received our T3 Training </w:t>
      </w:r>
    </w:p>
    <w:p w:rsidR="003C24C8" w:rsidRDefault="00A309FF" w:rsidP="00DD148A">
      <w:pPr>
        <w:pStyle w:val="ListParagraph"/>
        <w:numPr>
          <w:ilvl w:val="1"/>
          <w:numId w:val="2"/>
        </w:numPr>
        <w:ind w:left="360"/>
      </w:pPr>
      <w:r>
        <w:t>All sites were visited at least twice a season by Cara as a Program Coordinator</w:t>
      </w:r>
      <w:r w:rsidR="003C24C8">
        <w:t>, and more if assistance was needed.</w:t>
      </w:r>
    </w:p>
    <w:p w:rsidR="003C24C8" w:rsidRPr="003C24C8" w:rsidRDefault="003C24C8" w:rsidP="00DD148A">
      <w:pPr>
        <w:pStyle w:val="ListParagraph"/>
        <w:numPr>
          <w:ilvl w:val="0"/>
          <w:numId w:val="2"/>
        </w:numPr>
        <w:ind w:left="360"/>
      </w:pPr>
      <w:r w:rsidRPr="00F636F6">
        <w:t>GOTRWRV will strive to make statistically meaningful improvements</w:t>
      </w:r>
      <w:r w:rsidRPr="00F636F6">
        <w:t xml:space="preserve"> </w:t>
      </w:r>
      <w:r w:rsidRPr="00F636F6">
        <w:t>for participants on the 5C’s + 1 and physical activity indicators.</w:t>
      </w:r>
    </w:p>
    <w:p w:rsidR="003C24C8" w:rsidRPr="003C24C8" w:rsidRDefault="003C24C8" w:rsidP="00DD148A">
      <w:pPr>
        <w:pStyle w:val="ListParagraph"/>
        <w:numPr>
          <w:ilvl w:val="1"/>
          <w:numId w:val="2"/>
        </w:numPr>
        <w:ind w:left="360"/>
      </w:pPr>
      <w:r>
        <w:t>188 girls were served during our two seasons.  This is an increase of 57% of our anticipated participation.</w:t>
      </w:r>
    </w:p>
    <w:p w:rsidR="003C24C8" w:rsidRPr="003C24C8" w:rsidRDefault="003C24C8" w:rsidP="00DD148A">
      <w:pPr>
        <w:pStyle w:val="ListParagraph"/>
        <w:numPr>
          <w:ilvl w:val="1"/>
          <w:numId w:val="2"/>
        </w:numPr>
        <w:ind w:left="360"/>
      </w:pPr>
      <w:r w:rsidRPr="00F636F6">
        <w:t xml:space="preserve">During the Spring 2018 season a pre- and post-season survey was conducted of participant’s </w:t>
      </w:r>
      <w:r w:rsidRPr="00F636F6">
        <w:t>level of improvements for participants on the 5C’s +1 and physical activity indicators</w:t>
      </w:r>
      <w:r w:rsidRPr="00F636F6">
        <w:t>.  Result showed a statistically significant improvement in these areas.</w:t>
      </w:r>
    </w:p>
    <w:p w:rsidR="00E757C3" w:rsidRDefault="00F636F6" w:rsidP="00E757C3">
      <w:r>
        <w:rPr>
          <w:noProof/>
        </w:rPr>
        <w:drawing>
          <wp:anchor distT="0" distB="0" distL="114300" distR="114300" simplePos="0" relativeHeight="251658240" behindDoc="0" locked="0" layoutInCell="1" allowOverlap="1" wp14:anchorId="163218F1">
            <wp:simplePos x="0" y="0"/>
            <wp:positionH relativeFrom="column">
              <wp:posOffset>4307205</wp:posOffset>
            </wp:positionH>
            <wp:positionV relativeFrom="paragraph">
              <wp:posOffset>100330</wp:posOffset>
            </wp:positionV>
            <wp:extent cx="2708910" cy="203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133307_10155356779407548_94302093811331891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054" w:rsidRDefault="00F636F6">
      <w:r w:rsidRPr="00F636F6">
        <w:rPr>
          <w:b/>
        </w:rPr>
        <w:t>Impact</w:t>
      </w:r>
      <w:r w:rsidR="00E757C3" w:rsidRPr="00E757C3">
        <w:rPr>
          <w:b/>
        </w:rPr>
        <w:t xml:space="preserve"> </w:t>
      </w:r>
      <w:r w:rsidR="003C24C8">
        <w:t>–</w:t>
      </w:r>
      <w:r w:rsidR="00E757C3" w:rsidRPr="00E757C3">
        <w:t xml:space="preserve"> ​</w:t>
      </w:r>
      <w:r w:rsidR="003C24C8">
        <w:t xml:space="preserve">Our volunteer coaches are the key to the success of bringing the program alive for our participants.  Having </w:t>
      </w:r>
      <w:r>
        <w:t>a new staff person solely dedicated to training, as well as quality control of program implementation, allowed for coaches to bond with the participants and work together as a team to guide them through the experience.  One parent shared this about her daughter’s experience:</w:t>
      </w:r>
      <w:r>
        <w:br/>
      </w:r>
      <w:r>
        <w:br/>
        <w:t xml:space="preserve">“We noticed an improvement in our daughter’s </w:t>
      </w:r>
      <w:r w:rsidRPr="00F636F6">
        <w:t xml:space="preserve">peer-to-peer relationships, confidence </w:t>
      </w:r>
      <w:r w:rsidRPr="00F636F6">
        <w:t>at school, self-satisfaction, and</w:t>
      </w:r>
      <w:r w:rsidRPr="00F636F6">
        <w:t xml:space="preserve"> physical abilities/habits</w:t>
      </w:r>
      <w:r w:rsidRPr="00F636F6">
        <w:t xml:space="preserve">.  </w:t>
      </w:r>
      <w:r w:rsidRPr="00F636F6">
        <w:t>It rea</w:t>
      </w:r>
      <w:r w:rsidRPr="00F636F6">
        <w:t>lly challenges her physically.  W</w:t>
      </w:r>
      <w:r w:rsidRPr="00F636F6">
        <w:t>e trained as a family on the weekends to prepare for the 5k and that helped her do better at the race.</w:t>
      </w:r>
      <w:r>
        <w:t>”</w:t>
      </w:r>
    </w:p>
    <w:p w:rsidR="00F636F6" w:rsidRDefault="00DD148A">
      <w:r w:rsidRPr="00F636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171450</wp:posOffset>
            </wp:positionV>
            <wp:extent cx="2658110" cy="199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5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6F6" w:rsidRPr="00DD148A" w:rsidRDefault="00DD148A">
      <w:pPr>
        <w:rPr>
          <w:b/>
        </w:rPr>
      </w:pPr>
      <w:r>
        <w:rPr>
          <w:b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00"/>
        <w:gridCol w:w="1260"/>
      </w:tblGrid>
      <w:tr w:rsidR="00F636F6" w:rsidTr="00DD148A">
        <w:tc>
          <w:tcPr>
            <w:tcW w:w="2515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Expenses</w:t>
            </w:r>
          </w:p>
        </w:tc>
        <w:tc>
          <w:tcPr>
            <w:tcW w:w="1800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Amt Requested</w:t>
            </w:r>
          </w:p>
        </w:tc>
        <w:tc>
          <w:tcPr>
            <w:tcW w:w="1260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 xml:space="preserve">Actual </w:t>
            </w:r>
          </w:p>
        </w:tc>
      </w:tr>
      <w:tr w:rsidR="00F636F6" w:rsidTr="00DD148A">
        <w:tc>
          <w:tcPr>
            <w:tcW w:w="2515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Salary</w:t>
            </w:r>
            <w:r w:rsidR="00DD148A" w:rsidRPr="00F505E4">
              <w:rPr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1800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3843</w:t>
            </w:r>
          </w:p>
        </w:tc>
        <w:tc>
          <w:tcPr>
            <w:tcW w:w="1260" w:type="dxa"/>
          </w:tcPr>
          <w:p w:rsidR="00DD148A" w:rsidRPr="00F505E4" w:rsidRDefault="00DD148A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3581</w:t>
            </w:r>
          </w:p>
        </w:tc>
      </w:tr>
      <w:tr w:rsidR="00F636F6" w:rsidTr="00DD148A">
        <w:tc>
          <w:tcPr>
            <w:tcW w:w="2515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Contracted services</w:t>
            </w:r>
          </w:p>
        </w:tc>
        <w:tc>
          <w:tcPr>
            <w:tcW w:w="1800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680</w:t>
            </w:r>
          </w:p>
        </w:tc>
        <w:tc>
          <w:tcPr>
            <w:tcW w:w="1260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680</w:t>
            </w:r>
          </w:p>
        </w:tc>
      </w:tr>
      <w:tr w:rsidR="00F636F6" w:rsidTr="00DD148A">
        <w:tc>
          <w:tcPr>
            <w:tcW w:w="2515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Occupancy</w:t>
            </w:r>
          </w:p>
        </w:tc>
        <w:tc>
          <w:tcPr>
            <w:tcW w:w="1800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402</w:t>
            </w:r>
          </w:p>
        </w:tc>
        <w:tc>
          <w:tcPr>
            <w:tcW w:w="1260" w:type="dxa"/>
          </w:tcPr>
          <w:p w:rsidR="00DD148A" w:rsidRPr="00F505E4" w:rsidRDefault="00DD148A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402</w:t>
            </w:r>
          </w:p>
        </w:tc>
      </w:tr>
      <w:tr w:rsidR="00F636F6" w:rsidTr="00DD148A">
        <w:tc>
          <w:tcPr>
            <w:tcW w:w="2515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Training/Travel</w:t>
            </w:r>
          </w:p>
        </w:tc>
        <w:tc>
          <w:tcPr>
            <w:tcW w:w="1800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1243</w:t>
            </w:r>
          </w:p>
        </w:tc>
        <w:tc>
          <w:tcPr>
            <w:tcW w:w="1260" w:type="dxa"/>
          </w:tcPr>
          <w:p w:rsidR="00DD148A" w:rsidRPr="00F505E4" w:rsidRDefault="00DD148A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1243</w:t>
            </w:r>
          </w:p>
        </w:tc>
      </w:tr>
      <w:tr w:rsidR="00F636F6" w:rsidTr="00DD148A">
        <w:tc>
          <w:tcPr>
            <w:tcW w:w="2515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Insurance</w:t>
            </w:r>
          </w:p>
        </w:tc>
        <w:tc>
          <w:tcPr>
            <w:tcW w:w="1800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60</w:t>
            </w:r>
          </w:p>
        </w:tc>
      </w:tr>
      <w:tr w:rsidR="00F636F6" w:rsidTr="00DD148A">
        <w:tc>
          <w:tcPr>
            <w:tcW w:w="2515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Equipment/Supplies</w:t>
            </w:r>
            <w:r w:rsidR="00DD148A" w:rsidRPr="00F505E4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418</w:t>
            </w:r>
          </w:p>
        </w:tc>
        <w:tc>
          <w:tcPr>
            <w:tcW w:w="1260" w:type="dxa"/>
          </w:tcPr>
          <w:p w:rsidR="00F636F6" w:rsidRPr="00F505E4" w:rsidRDefault="00DD148A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1098</w:t>
            </w:r>
          </w:p>
        </w:tc>
      </w:tr>
      <w:tr w:rsidR="00F636F6" w:rsidTr="00DD148A">
        <w:tc>
          <w:tcPr>
            <w:tcW w:w="2515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Printing/Postage</w:t>
            </w:r>
          </w:p>
        </w:tc>
        <w:tc>
          <w:tcPr>
            <w:tcW w:w="1800" w:type="dxa"/>
          </w:tcPr>
          <w:p w:rsidR="00F636F6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128</w:t>
            </w:r>
          </w:p>
        </w:tc>
        <w:tc>
          <w:tcPr>
            <w:tcW w:w="1260" w:type="dxa"/>
          </w:tcPr>
          <w:p w:rsidR="00F636F6" w:rsidRPr="00F505E4" w:rsidRDefault="00DD148A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128</w:t>
            </w:r>
          </w:p>
        </w:tc>
      </w:tr>
      <w:tr w:rsidR="002718A2" w:rsidTr="00DD148A">
        <w:tc>
          <w:tcPr>
            <w:tcW w:w="2515" w:type="dxa"/>
          </w:tcPr>
          <w:p w:rsidR="002718A2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Licensing</w:t>
            </w:r>
          </w:p>
        </w:tc>
        <w:tc>
          <w:tcPr>
            <w:tcW w:w="1800" w:type="dxa"/>
          </w:tcPr>
          <w:p w:rsidR="002718A2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424</w:t>
            </w:r>
          </w:p>
        </w:tc>
        <w:tc>
          <w:tcPr>
            <w:tcW w:w="1260" w:type="dxa"/>
          </w:tcPr>
          <w:p w:rsidR="002718A2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424</w:t>
            </w:r>
          </w:p>
        </w:tc>
      </w:tr>
      <w:tr w:rsidR="002718A2" w:rsidTr="00DD148A">
        <w:tc>
          <w:tcPr>
            <w:tcW w:w="2515" w:type="dxa"/>
          </w:tcPr>
          <w:p w:rsidR="002718A2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Marketing</w:t>
            </w:r>
          </w:p>
        </w:tc>
        <w:tc>
          <w:tcPr>
            <w:tcW w:w="1800" w:type="dxa"/>
          </w:tcPr>
          <w:p w:rsidR="002718A2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340</w:t>
            </w:r>
          </w:p>
        </w:tc>
        <w:tc>
          <w:tcPr>
            <w:tcW w:w="1260" w:type="dxa"/>
          </w:tcPr>
          <w:p w:rsidR="002718A2" w:rsidRPr="00F505E4" w:rsidRDefault="00DD148A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340</w:t>
            </w:r>
          </w:p>
        </w:tc>
      </w:tr>
      <w:tr w:rsidR="002718A2" w:rsidTr="00DD148A">
        <w:tc>
          <w:tcPr>
            <w:tcW w:w="2515" w:type="dxa"/>
          </w:tcPr>
          <w:p w:rsidR="002718A2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Background checks</w:t>
            </w:r>
          </w:p>
        </w:tc>
        <w:tc>
          <w:tcPr>
            <w:tcW w:w="1800" w:type="dxa"/>
          </w:tcPr>
          <w:p w:rsidR="002718A2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34</w:t>
            </w:r>
          </w:p>
        </w:tc>
        <w:tc>
          <w:tcPr>
            <w:tcW w:w="1260" w:type="dxa"/>
          </w:tcPr>
          <w:p w:rsidR="002718A2" w:rsidRPr="00F505E4" w:rsidRDefault="00DD148A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34</w:t>
            </w:r>
          </w:p>
        </w:tc>
      </w:tr>
      <w:tr w:rsidR="002718A2" w:rsidTr="00DD148A">
        <w:tc>
          <w:tcPr>
            <w:tcW w:w="2515" w:type="dxa"/>
          </w:tcPr>
          <w:p w:rsidR="002718A2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Volunteer appreciation</w:t>
            </w:r>
          </w:p>
        </w:tc>
        <w:tc>
          <w:tcPr>
            <w:tcW w:w="1800" w:type="dxa"/>
          </w:tcPr>
          <w:p w:rsidR="002718A2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340</w:t>
            </w:r>
          </w:p>
        </w:tc>
        <w:tc>
          <w:tcPr>
            <w:tcW w:w="1260" w:type="dxa"/>
          </w:tcPr>
          <w:p w:rsidR="002718A2" w:rsidRPr="00F505E4" w:rsidRDefault="00DD148A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340</w:t>
            </w:r>
          </w:p>
        </w:tc>
      </w:tr>
      <w:tr w:rsidR="002718A2" w:rsidTr="00DD148A">
        <w:tc>
          <w:tcPr>
            <w:tcW w:w="2515" w:type="dxa"/>
          </w:tcPr>
          <w:p w:rsidR="002718A2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Admin</w:t>
            </w:r>
          </w:p>
        </w:tc>
        <w:tc>
          <w:tcPr>
            <w:tcW w:w="1800" w:type="dxa"/>
          </w:tcPr>
          <w:p w:rsidR="002718A2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288</w:t>
            </w:r>
          </w:p>
        </w:tc>
        <w:tc>
          <w:tcPr>
            <w:tcW w:w="1260" w:type="dxa"/>
          </w:tcPr>
          <w:p w:rsidR="002718A2" w:rsidRPr="00F505E4" w:rsidRDefault="002718A2">
            <w:pPr>
              <w:rPr>
                <w:sz w:val="20"/>
                <w:szCs w:val="20"/>
              </w:rPr>
            </w:pPr>
            <w:r w:rsidRPr="00F505E4">
              <w:rPr>
                <w:sz w:val="20"/>
                <w:szCs w:val="20"/>
              </w:rPr>
              <w:t>288</w:t>
            </w:r>
          </w:p>
        </w:tc>
      </w:tr>
    </w:tbl>
    <w:p w:rsidR="00F636F6" w:rsidRDefault="00F505E4" w:rsidP="00F505E4">
      <w:r>
        <w:t>*</w:t>
      </w:r>
      <w:r w:rsidR="00DD148A">
        <w:t xml:space="preserve">Cara spent less hours than planned to complete </w:t>
      </w:r>
      <w:r>
        <w:t>program coordination job duties.  Amount was shifted into additional curriculum supplies.</w:t>
      </w:r>
    </w:p>
    <w:sectPr w:rsidR="00F636F6" w:rsidSect="00F636F6">
      <w:pgSz w:w="12240" w:h="15840"/>
      <w:pgMar w:top="603" w:right="810" w:bottom="32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B2F"/>
    <w:multiLevelType w:val="hybridMultilevel"/>
    <w:tmpl w:val="0F4A003E"/>
    <w:lvl w:ilvl="0" w:tplc="04090001">
      <w:start w:val="35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377C"/>
    <w:multiLevelType w:val="hybridMultilevel"/>
    <w:tmpl w:val="5CEEAF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62466"/>
    <w:multiLevelType w:val="hybridMultilevel"/>
    <w:tmpl w:val="AEFA477A"/>
    <w:lvl w:ilvl="0" w:tplc="04090001">
      <w:start w:val="35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60B5F"/>
    <w:multiLevelType w:val="hybridMultilevel"/>
    <w:tmpl w:val="1D049D4C"/>
    <w:lvl w:ilvl="0" w:tplc="04090001">
      <w:start w:val="35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A0D59"/>
    <w:multiLevelType w:val="hybridMultilevel"/>
    <w:tmpl w:val="5CEEAF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6075C"/>
    <w:multiLevelType w:val="hybridMultilevel"/>
    <w:tmpl w:val="69348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23B05"/>
    <w:multiLevelType w:val="hybridMultilevel"/>
    <w:tmpl w:val="354AC1A0"/>
    <w:lvl w:ilvl="0" w:tplc="04090001">
      <w:start w:val="35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C3"/>
    <w:rsid w:val="002718A2"/>
    <w:rsid w:val="003C24C8"/>
    <w:rsid w:val="00A309FF"/>
    <w:rsid w:val="00AC124D"/>
    <w:rsid w:val="00DD148A"/>
    <w:rsid w:val="00E757C3"/>
    <w:rsid w:val="00EF1EA8"/>
    <w:rsid w:val="00F505E4"/>
    <w:rsid w:val="00F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FAC6"/>
  <w15:chartTrackingRefBased/>
  <w15:docId w15:val="{8A4EA714-7DDA-4041-8C84-935F48DC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6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7C3"/>
    <w:pPr>
      <w:ind w:left="720"/>
      <w:contextualSpacing/>
    </w:pPr>
  </w:style>
  <w:style w:type="table" w:styleId="TableGrid">
    <w:name w:val="Table Grid"/>
    <w:basedOn w:val="TableNormal"/>
    <w:uiPriority w:val="39"/>
    <w:rsid w:val="00F6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2018-07-03T18:48:00Z</dcterms:created>
  <dcterms:modified xsi:type="dcterms:W3CDTF">2018-07-03T21:29:00Z</dcterms:modified>
</cp:coreProperties>
</file>